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F" w:rsidRDefault="003F48FF" w:rsidP="003F48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«Общеобразовательная школа № 21</w:t>
      </w:r>
    </w:p>
    <w:p w:rsidR="003F48FF" w:rsidRDefault="003F48FF" w:rsidP="003F48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Кисловодска»</w:t>
      </w:r>
    </w:p>
    <w:p w:rsidR="003F48FF" w:rsidRDefault="003F48FF" w:rsidP="003F48F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48FF" w:rsidRDefault="003F48FF" w:rsidP="003F48F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F48FF" w:rsidRDefault="003F48FF" w:rsidP="003F48F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jc w:val="center"/>
        <w:tblInd w:w="5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44"/>
        <w:gridCol w:w="4357"/>
      </w:tblGrid>
      <w:tr w:rsidR="003F48FF" w:rsidTr="003F48FF">
        <w:trPr>
          <w:jc w:val="center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3FB" w:rsidRDefault="00FD1F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Принято на </w:t>
            </w:r>
          </w:p>
          <w:p w:rsidR="003F48FF" w:rsidRDefault="002423FB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Общем собрании</w:t>
            </w:r>
            <w:r>
              <w:rPr>
                <w:lang w:eastAsia="ar-SA"/>
              </w:rPr>
              <w:t xml:space="preserve"> </w:t>
            </w:r>
            <w:r>
              <w:rPr>
                <w:lang w:eastAsia="en-US"/>
              </w:rPr>
              <w:t xml:space="preserve">членов </w:t>
            </w:r>
          </w:p>
          <w:p w:rsidR="003F48FF" w:rsidRDefault="003F48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Школа № 21</w:t>
            </w:r>
          </w:p>
          <w:p w:rsidR="003F48FF" w:rsidRDefault="003F48FF">
            <w:pPr>
              <w:jc w:val="both"/>
              <w:rPr>
                <w:lang w:eastAsia="en-US"/>
              </w:rPr>
            </w:pPr>
          </w:p>
          <w:p w:rsidR="003F48FF" w:rsidRDefault="003F48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Протокол № ____ от  «___»________20__ г.</w:t>
            </w:r>
          </w:p>
        </w:tc>
        <w:tc>
          <w:tcPr>
            <w:tcW w:w="4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8FF" w:rsidRDefault="003F48FF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УТВЕРЖДЕНО:</w:t>
            </w:r>
          </w:p>
          <w:p w:rsidR="003F48FF" w:rsidRDefault="003F48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АО Школа № 21</w:t>
            </w:r>
          </w:p>
          <w:p w:rsidR="003F48FF" w:rsidRDefault="003F48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Н.А. Токарева</w:t>
            </w:r>
          </w:p>
          <w:p w:rsidR="003F48FF" w:rsidRDefault="003F48FF">
            <w:pPr>
              <w:jc w:val="both"/>
              <w:rPr>
                <w:lang w:eastAsia="en-US"/>
              </w:rPr>
            </w:pPr>
          </w:p>
          <w:p w:rsidR="003F48FF" w:rsidRDefault="003F48F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______ от«___»______20__ г.</w:t>
            </w:r>
          </w:p>
          <w:p w:rsidR="003F48FF" w:rsidRDefault="003F48FF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3F48FF" w:rsidRDefault="003F48FF" w:rsidP="003F48FF">
      <w:pPr>
        <w:rPr>
          <w:b/>
          <w:sz w:val="28"/>
          <w:szCs w:val="28"/>
          <w:lang w:eastAsia="ar-SA"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Default="00271A69" w:rsidP="00271A69">
      <w:pPr>
        <w:jc w:val="center"/>
        <w:rPr>
          <w:b/>
          <w:bCs/>
        </w:rPr>
      </w:pPr>
    </w:p>
    <w:p w:rsidR="00271A69" w:rsidRPr="006E1BCF" w:rsidRDefault="00271A69" w:rsidP="00271A69">
      <w:pPr>
        <w:jc w:val="center"/>
        <w:rPr>
          <w:sz w:val="96"/>
          <w:szCs w:val="96"/>
        </w:rPr>
      </w:pPr>
      <w:r w:rsidRPr="006E1BCF">
        <w:rPr>
          <w:bCs/>
          <w:sz w:val="96"/>
          <w:szCs w:val="96"/>
        </w:rPr>
        <w:t xml:space="preserve">ПОЛОЖЕНИЕ </w:t>
      </w:r>
    </w:p>
    <w:p w:rsidR="00271A69" w:rsidRPr="006E1BCF" w:rsidRDefault="006E1BCF" w:rsidP="00271A6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« О </w:t>
      </w:r>
      <w:r w:rsidR="00271A69" w:rsidRPr="006E1BCF">
        <w:rPr>
          <w:sz w:val="44"/>
          <w:szCs w:val="44"/>
        </w:rPr>
        <w:t>приеме обучающихся в школу, переводе из школы в школу и отчислении из школы</w:t>
      </w:r>
      <w:r>
        <w:rPr>
          <w:sz w:val="44"/>
          <w:szCs w:val="44"/>
        </w:rPr>
        <w:t>»</w:t>
      </w:r>
    </w:p>
    <w:p w:rsidR="00271A69" w:rsidRPr="006E1BCF" w:rsidRDefault="00271A69" w:rsidP="00271A69">
      <w:pPr>
        <w:jc w:val="center"/>
        <w:rPr>
          <w:sz w:val="56"/>
          <w:szCs w:val="56"/>
        </w:rPr>
      </w:pPr>
    </w:p>
    <w:p w:rsidR="00271A69" w:rsidRPr="006E1BCF" w:rsidRDefault="00271A69" w:rsidP="00271A69">
      <w:r w:rsidRPr="006E1BCF">
        <w:t> </w:t>
      </w:r>
    </w:p>
    <w:p w:rsidR="00271A69" w:rsidRPr="006E1BCF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Default="00271A69" w:rsidP="00271A69"/>
    <w:p w:rsidR="00271A69" w:rsidRDefault="00271A69" w:rsidP="00271A69"/>
    <w:p w:rsidR="00271A69" w:rsidRDefault="00271A69" w:rsidP="00271A69"/>
    <w:p w:rsidR="00271A69" w:rsidRDefault="00271A69" w:rsidP="00271A69"/>
    <w:p w:rsidR="00271A69" w:rsidRDefault="00271A69" w:rsidP="00271A69"/>
    <w:p w:rsidR="00271A69" w:rsidRPr="00281BA4" w:rsidRDefault="00271A69" w:rsidP="00271A69"/>
    <w:p w:rsidR="00271A69" w:rsidRPr="00281BA4" w:rsidRDefault="00271A69" w:rsidP="00271A69"/>
    <w:p w:rsidR="00271A69" w:rsidRPr="00281BA4" w:rsidRDefault="00271A69" w:rsidP="00271A69"/>
    <w:p w:rsidR="00271A69" w:rsidRDefault="00271A69" w:rsidP="00271A69">
      <w:pPr>
        <w:jc w:val="center"/>
      </w:pPr>
      <w:r>
        <w:t xml:space="preserve">г. </w:t>
      </w:r>
      <w:r w:rsidR="00BA1796">
        <w:t>Кисловодск</w:t>
      </w:r>
    </w:p>
    <w:p w:rsidR="00587A58" w:rsidRPr="00281BA4" w:rsidRDefault="00587A58" w:rsidP="00271A69">
      <w:pPr>
        <w:jc w:val="center"/>
      </w:pPr>
    </w:p>
    <w:p w:rsidR="00F52AE5" w:rsidRDefault="00F52AE5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1B1F21"/>
        </w:rPr>
      </w:pPr>
      <w:r w:rsidRPr="00D74605">
        <w:rPr>
          <w:b/>
          <w:color w:val="1B1F21"/>
        </w:rPr>
        <w:lastRenderedPageBreak/>
        <w:t>1. ОБЩИЕ ПОЛОЖЕНИЯ</w:t>
      </w:r>
    </w:p>
    <w:p w:rsidR="00F179D8" w:rsidRPr="00D74605" w:rsidRDefault="00F179D8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</w:p>
    <w:p w:rsidR="00D74605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1.1. Настоящ</w:t>
      </w:r>
      <w:r w:rsidR="00271A69">
        <w:rPr>
          <w:color w:val="1B1F21"/>
        </w:rPr>
        <w:t>е</w:t>
      </w:r>
      <w:r w:rsidRPr="00383D3B">
        <w:rPr>
          <w:color w:val="1B1F21"/>
        </w:rPr>
        <w:t xml:space="preserve">е </w:t>
      </w:r>
      <w:r w:rsidR="00271A69">
        <w:rPr>
          <w:color w:val="1B1F21"/>
        </w:rPr>
        <w:t>положение</w:t>
      </w:r>
      <w:r w:rsidRPr="00383D3B">
        <w:rPr>
          <w:color w:val="1B1F21"/>
        </w:rPr>
        <w:t xml:space="preserve"> приема обучающихся в </w:t>
      </w:r>
      <w:r w:rsidR="00BA1796">
        <w:rPr>
          <w:color w:val="1B1F21"/>
        </w:rPr>
        <w:t>АО Школа № 21</w:t>
      </w:r>
      <w:r w:rsidRPr="00383D3B">
        <w:rPr>
          <w:color w:val="1B1F21"/>
        </w:rPr>
        <w:t xml:space="preserve"> и выбытия из него (далее </w:t>
      </w:r>
      <w:r w:rsidR="00271A69">
        <w:rPr>
          <w:color w:val="1B1F21"/>
        </w:rPr>
        <w:t>положение</w:t>
      </w:r>
      <w:r w:rsidRPr="00383D3B">
        <w:rPr>
          <w:color w:val="1B1F21"/>
        </w:rPr>
        <w:t>) разработаны в соответствии с Конституцией Российской Федерации, ФЗ «Об образовании в Российской Федерации», Законами Российской Федерации «О гражданстве Российской Федерации», «О беженцах», «О вынужденных переселенцах», «О правовом положении иностранных граждан в Российской Федерации», «Об основах системы профилактики безнадзорности и правонарушений несовершеннолетних», Указом Президента Российской Федерации «О гарантиях прав граждан Российской Федерации на получение образования» от 08.07.1997 №1487, Приказом Министерства образования и науки Российской Федерации от 15.02.2012 N 107 "Об утверждении Порядка приема граждан в общеобразовательные учреждения", в редакции последних изменений</w:t>
      </w:r>
      <w:r w:rsidR="00110DB4">
        <w:rPr>
          <w:color w:val="1B1F21"/>
        </w:rPr>
        <w:t>,</w:t>
      </w:r>
      <w:r w:rsidRPr="00383D3B">
        <w:rPr>
          <w:color w:val="1B1F21"/>
        </w:rPr>
        <w:t xml:space="preserve"> Уставом Школы, приказами и распоряжениями</w:t>
      </w:r>
      <w:r w:rsidR="00110DB4">
        <w:rPr>
          <w:color w:val="1B1F21"/>
        </w:rPr>
        <w:t xml:space="preserve"> директора</w:t>
      </w:r>
      <w:r w:rsidRPr="00383D3B">
        <w:rPr>
          <w:color w:val="1B1F21"/>
        </w:rPr>
        <w:t>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1.2. Правила разработаны с целью обеспечения гарантий прав граждан на общедоступное образование, профилактики детской безнадзорности и беспризорности.</w:t>
      </w:r>
    </w:p>
    <w:p w:rsidR="00D74605" w:rsidRDefault="00D7460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</w:p>
    <w:p w:rsidR="00F52AE5" w:rsidRDefault="00F52AE5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bCs/>
          <w:color w:val="1B1F21"/>
        </w:rPr>
      </w:pPr>
      <w:r w:rsidRPr="00D74605">
        <w:rPr>
          <w:b/>
          <w:color w:val="1B1F21"/>
        </w:rPr>
        <w:t xml:space="preserve">2. </w:t>
      </w:r>
      <w:r w:rsidRPr="00D74605">
        <w:rPr>
          <w:b/>
          <w:bCs/>
          <w:color w:val="1B1F21"/>
        </w:rPr>
        <w:t>ПРИЕМ ОБУЧАЮЩИХСЯ В ШКОЛУ</w:t>
      </w:r>
    </w:p>
    <w:p w:rsidR="00F179D8" w:rsidRPr="00D74605" w:rsidRDefault="00F179D8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</w:p>
    <w:p w:rsidR="00D74605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 xml:space="preserve">2.1. Обучение детей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</w:t>
      </w:r>
      <w:r w:rsidR="00110DB4">
        <w:rPr>
          <w:color w:val="1B1F21"/>
        </w:rPr>
        <w:t xml:space="preserve">по решению ПМПК </w:t>
      </w:r>
      <w:r w:rsidRPr="00383D3B">
        <w:rPr>
          <w:color w:val="1B1F21"/>
        </w:rPr>
        <w:t xml:space="preserve">вправе разрешить прием детей в </w:t>
      </w:r>
      <w:r w:rsidR="00BA1796">
        <w:rPr>
          <w:color w:val="1B1F21"/>
        </w:rPr>
        <w:t>АО Школа № 21</w:t>
      </w:r>
      <w:r w:rsidR="00BA1796" w:rsidRPr="00383D3B">
        <w:rPr>
          <w:color w:val="1B1F21"/>
        </w:rPr>
        <w:t xml:space="preserve"> </w:t>
      </w:r>
      <w:r w:rsidR="00110DB4">
        <w:rPr>
          <w:color w:val="1B1F21"/>
        </w:rPr>
        <w:t xml:space="preserve">для обучения в более раннем </w:t>
      </w:r>
      <w:r w:rsidRPr="00383D3B">
        <w:rPr>
          <w:color w:val="1B1F21"/>
        </w:rPr>
        <w:t>возрасте.</w:t>
      </w:r>
    </w:p>
    <w:p w:rsidR="00F52AE5" w:rsidRPr="00576F7B" w:rsidRDefault="00F52AE5" w:rsidP="00576F7B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 xml:space="preserve">2.2. На ступени начального общего и основного общего образования, среднего общего образования принимаются все подлежащие обучению несовершеннолетние граждане, которые проживают на территории </w:t>
      </w:r>
      <w:r w:rsidRPr="00786CF9">
        <w:t>города</w:t>
      </w:r>
      <w:r w:rsidR="00BA1796">
        <w:t>-курорта Кисловодска</w:t>
      </w:r>
      <w:r w:rsidRPr="00383D3B">
        <w:rPr>
          <w:color w:val="1B1F21"/>
        </w:rPr>
        <w:t>, и имеющие право на получение начального общего и основного общего образования, среднего общего образования.</w:t>
      </w:r>
    </w:p>
    <w:p w:rsidR="00D74605" w:rsidRPr="00F37C26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FF0000"/>
        </w:rPr>
      </w:pPr>
      <w:r>
        <w:rPr>
          <w:color w:val="1B1F21"/>
        </w:rPr>
        <w:t> 2.3</w:t>
      </w:r>
      <w:r w:rsidR="00F52AE5" w:rsidRPr="00383D3B">
        <w:rPr>
          <w:color w:val="1B1F21"/>
        </w:rPr>
        <w:t xml:space="preserve">. При приеме ребенка в </w:t>
      </w:r>
      <w:r w:rsidR="00BA1796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последняя обязана ознакомить его и (или) его родителей (законных представителей) с Уставом Школы, лицензией на правоведения образовательной деятельности, </w:t>
      </w:r>
      <w:r w:rsidR="00F52AE5" w:rsidRPr="00576F7B">
        <w:t>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процесса.</w:t>
      </w:r>
    </w:p>
    <w:p w:rsidR="00786CF9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 xml:space="preserve">С целью ознакомления родителей (законных представителей) обучающихся с Уставом, лицензией на осуществление образовательной деятельности, </w:t>
      </w:r>
      <w:r w:rsidRPr="008D63C4">
        <w:t>со свидетельством о государственной аккредитации</w:t>
      </w:r>
      <w:r w:rsidR="008D63C4">
        <w:t xml:space="preserve"> (при наличии)</w:t>
      </w:r>
      <w:r w:rsidRPr="008D63C4">
        <w:t>, другими документами,</w:t>
      </w:r>
      <w:r w:rsidRPr="00383D3B">
        <w:rPr>
          <w:color w:val="1B1F21"/>
        </w:rPr>
        <w:t xml:space="preserve"> регламентирующими организацию образовательного процесса, </w:t>
      </w:r>
      <w:r w:rsidR="00BA1796">
        <w:rPr>
          <w:color w:val="1B1F21"/>
        </w:rPr>
        <w:t>АО Школа № 21</w:t>
      </w:r>
      <w:r w:rsidRPr="00383D3B">
        <w:rPr>
          <w:color w:val="1B1F21"/>
        </w:rPr>
        <w:t xml:space="preserve"> копии указанных документов</w:t>
      </w:r>
      <w:r w:rsidR="00110DB4">
        <w:rPr>
          <w:color w:val="1B1F21"/>
        </w:rPr>
        <w:t xml:space="preserve"> размещаются</w:t>
      </w:r>
      <w:r w:rsidRPr="00383D3B">
        <w:rPr>
          <w:color w:val="1B1F21"/>
        </w:rPr>
        <w:t xml:space="preserve"> на информационном стенде и в сети Интернет на официальном сайте</w:t>
      </w:r>
      <w:r w:rsidR="00110DB4">
        <w:rPr>
          <w:color w:val="1B1F21"/>
        </w:rPr>
        <w:t xml:space="preserve"> организации</w:t>
      </w:r>
      <w:r w:rsidRPr="00383D3B">
        <w:rPr>
          <w:color w:val="1B1F21"/>
        </w:rPr>
        <w:t>.</w:t>
      </w:r>
    </w:p>
    <w:p w:rsidR="00786CF9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 Прием детей в первый класс: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 xml:space="preserve">.1. </w:t>
      </w:r>
      <w:r w:rsidR="00F52AE5" w:rsidRPr="004505C5">
        <w:t>прием детей в первый класс</w:t>
      </w:r>
      <w:r w:rsidR="00F52AE5" w:rsidRPr="00383D3B">
        <w:rPr>
          <w:color w:val="1B1F21"/>
        </w:rPr>
        <w:t xml:space="preserve"> </w:t>
      </w:r>
      <w:r w:rsidR="00BA1796">
        <w:rPr>
          <w:color w:val="1B1F21"/>
        </w:rPr>
        <w:t xml:space="preserve">осуществляется </w:t>
      </w:r>
      <w:r w:rsidR="004505C5">
        <w:rPr>
          <w:color w:val="1B1F21"/>
        </w:rPr>
        <w:t>на основании заявления родителей (законных представителей);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 xml:space="preserve">.2. родители (законные представители) обучающихся </w:t>
      </w:r>
      <w:r w:rsidR="00F52AE5" w:rsidRPr="00576F7B">
        <w:t>имеют право выбирать форму получения образования, однако не могут настаивать на реализац</w:t>
      </w:r>
      <w:r w:rsidR="00F52AE5" w:rsidRPr="00383D3B">
        <w:rPr>
          <w:color w:val="1B1F21"/>
        </w:rPr>
        <w:t>ии каких-либо образовательных программ, услуг, форм получения образования, не включенных в Устав Школы;</w:t>
      </w:r>
    </w:p>
    <w:p w:rsidR="00F52AE5" w:rsidRPr="00576F7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>
        <w:rPr>
          <w:color w:val="1B1F21"/>
        </w:rPr>
        <w:t> 2.4</w:t>
      </w:r>
      <w:r w:rsidR="00F52AE5" w:rsidRPr="00383D3B">
        <w:rPr>
          <w:color w:val="1B1F21"/>
        </w:rPr>
        <w:t xml:space="preserve">.3. в первый класс принимаются дети, начиная с достижения ими возраста шести лет шести месяцев при отсутствии противопоказаний по состоянию здоровья, но не позже достижения ими </w:t>
      </w:r>
      <w:r w:rsidR="00F52AE5" w:rsidRPr="00576F7B">
        <w:t>возраста восьми лет</w:t>
      </w:r>
      <w:r w:rsidR="00F52AE5" w:rsidRPr="00383D3B">
        <w:rPr>
          <w:color w:val="1B1F21"/>
        </w:rPr>
        <w:t xml:space="preserve">. По заявлению родителей (законных представителей) </w:t>
      </w:r>
      <w:r w:rsidR="008F0557">
        <w:rPr>
          <w:color w:val="1B1F21"/>
        </w:rPr>
        <w:t>администрация</w:t>
      </w:r>
      <w:r w:rsidR="00F52AE5" w:rsidRPr="00383D3B">
        <w:rPr>
          <w:color w:val="1B1F21"/>
        </w:rPr>
        <w:t xml:space="preserve"> </w:t>
      </w:r>
      <w:r w:rsidR="00F52AE5" w:rsidRPr="00576F7B">
        <w:t xml:space="preserve">вправе разрешить прием детей в </w:t>
      </w:r>
      <w:r w:rsidR="00BA1796" w:rsidRPr="00576F7B">
        <w:t>АО Школа № 21</w:t>
      </w:r>
      <w:r w:rsidR="00F52AE5" w:rsidRPr="00576F7B">
        <w:t xml:space="preserve"> для обучения в более раннем или более позднем возрасте;</w:t>
      </w:r>
    </w:p>
    <w:p w:rsidR="00F52AE5" w:rsidRPr="008D63C4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</w:pPr>
      <w:r>
        <w:rPr>
          <w:color w:val="1B1F21"/>
        </w:rPr>
        <w:t> 2.4</w:t>
      </w:r>
      <w:r w:rsidR="00F52AE5" w:rsidRPr="00383D3B">
        <w:rPr>
          <w:color w:val="1B1F21"/>
        </w:rPr>
        <w:t xml:space="preserve">.4. </w:t>
      </w:r>
      <w:r w:rsidR="008D63C4">
        <w:rPr>
          <w:color w:val="1B1F21"/>
        </w:rPr>
        <w:t xml:space="preserve">информацию о количестве мест в первых класса Школа </w:t>
      </w:r>
      <w:r w:rsidR="00F52AE5" w:rsidRPr="008D63C4">
        <w:t>размещает на информационн</w:t>
      </w:r>
      <w:r w:rsidR="008D63C4" w:rsidRPr="008D63C4">
        <w:t>ом стенде, на официальном сайте, в социальных сетях</w:t>
      </w:r>
      <w:r w:rsidR="008F0557" w:rsidRPr="008D63C4">
        <w:t>;</w:t>
      </w:r>
    </w:p>
    <w:p w:rsidR="008F0557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2.4.</w:t>
      </w:r>
      <w:r w:rsidR="00F52AE5" w:rsidRPr="00383D3B">
        <w:rPr>
          <w:color w:val="1B1F21"/>
        </w:rPr>
        <w:t xml:space="preserve">5. все дети, достигшие школьного возраста, зачисляются в первый класс </w:t>
      </w:r>
      <w:r w:rsidR="00BA1796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 независимо от уровня их подготовки</w:t>
      </w:r>
      <w:r w:rsidR="008F0557">
        <w:rPr>
          <w:color w:val="1B1F21"/>
        </w:rPr>
        <w:t xml:space="preserve"> по результатам собеседования;</w:t>
      </w:r>
    </w:p>
    <w:p w:rsidR="008F0557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 xml:space="preserve">.6. по желанию родителей (законных представителей) до  зачисления ребенка в </w:t>
      </w:r>
      <w:r w:rsidR="00BA1796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может проводиться психолого-педагогическая диагностика, которая носит рекомендательный  характер и осуществляется  по письменному заявлению родителей (законных представителей) с целью определения  индивидуальных особенностей и склонностей личности ребенка, его потенциальных возможностей в процессе обучения, оказания ему помощи в определении этих возможностей, исходя из  способностей, интересов,  состояния здоровья, для  </w:t>
      </w:r>
      <w:r w:rsidR="00F52AE5" w:rsidRPr="00383D3B">
        <w:rPr>
          <w:color w:val="1B1F21"/>
        </w:rPr>
        <w:lastRenderedPageBreak/>
        <w:t>предупреждения дезадаптации, определения возможных психологических причин нарушения личностного развития, обеспечения психологических условий для охраны здоровья и развития личности ребенка, создания  у него позитивной мотивации к учению.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Первоначальная диагностика осуществляется путем проведения собеседования на предмет выявления  не только готовности к освоению программ соответствующего уровня, но и индивидуальных физических и психологических особенностей и возможностей ребенка к освоению учебного материала, анализа индивидуальной медицинской карты на предмет наличия  рекомендаций врачей-специалистов на восприимчивость ребенка к учебным нагрузкам</w:t>
      </w:r>
      <w:r w:rsidR="008F0557">
        <w:rPr>
          <w:color w:val="1B1F21"/>
        </w:rPr>
        <w:t>.</w:t>
      </w:r>
    </w:p>
    <w:p w:rsidR="00786CF9" w:rsidRDefault="001F38C4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 </w:t>
      </w:r>
      <w:r w:rsidR="00576F7B">
        <w:rPr>
          <w:color w:val="1B1F21"/>
        </w:rPr>
        <w:t>2.4</w:t>
      </w:r>
      <w:r w:rsidR="00F52AE5" w:rsidRPr="00383D3B">
        <w:rPr>
          <w:color w:val="1B1F21"/>
        </w:rPr>
        <w:t xml:space="preserve">.7. Прием граждан в </w:t>
      </w:r>
      <w:r w:rsidR="002C5709">
        <w:rPr>
          <w:color w:val="1B1F21"/>
        </w:rPr>
        <w:t>АО Школа № 21</w:t>
      </w:r>
      <w:r w:rsidR="00AB05F1" w:rsidRPr="00383D3B">
        <w:rPr>
          <w:color w:val="1B1F21"/>
        </w:rPr>
        <w:t xml:space="preserve"> </w:t>
      </w:r>
      <w:r w:rsidR="00F52AE5" w:rsidRPr="00383D3B">
        <w:rPr>
          <w:color w:val="1B1F21"/>
        </w:rPr>
        <w:t>осуществляется по личному заявлению родителей (законных представителей) ребенка при предъявлении документа, удостоверяющего личность. 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</w:t>
      </w:r>
      <w:r w:rsidR="00786CF9">
        <w:rPr>
          <w:color w:val="1B1F21"/>
        </w:rPr>
        <w:t xml:space="preserve"> в последствии с предоставлением оригиналов</w:t>
      </w:r>
      <w:r w:rsidR="00F52AE5" w:rsidRPr="00383D3B">
        <w:rPr>
          <w:color w:val="1B1F21"/>
        </w:rPr>
        <w:t>. В заявлении родителями (законными представителями) ребенка указываются следующие сведения о ребенке:</w:t>
      </w:r>
    </w:p>
    <w:p w:rsidR="00786CF9" w:rsidRDefault="00F52AE5" w:rsidP="001F38C4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а) фамилия, имя, отчество (последнее – при наличии);</w:t>
      </w:r>
    </w:p>
    <w:p w:rsidR="00786CF9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б) дата и место рождения;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в) фамилия, имя, отчество (последнее - при наличии) родителей (законных представителей) ребенка.</w:t>
      </w:r>
    </w:p>
    <w:p w:rsidR="00786CF9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</w:t>
      </w:r>
      <w:r w:rsidR="00EB2698">
        <w:rPr>
          <w:color w:val="1B1F21"/>
        </w:rPr>
        <w:t>8</w:t>
      </w:r>
      <w:r w:rsidR="00F52AE5" w:rsidRPr="00383D3B">
        <w:rPr>
          <w:color w:val="1B1F21"/>
        </w:rPr>
        <w:t>.  Род</w:t>
      </w:r>
      <w:r w:rsidR="00EB2698">
        <w:rPr>
          <w:color w:val="1B1F21"/>
        </w:rPr>
        <w:t>ители (законные представители) учащихся</w:t>
      </w:r>
      <w:r w:rsidR="00F52AE5" w:rsidRPr="00383D3B">
        <w:rPr>
          <w:color w:val="1B1F21"/>
        </w:rPr>
        <w:t>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обучающегося.</w:t>
      </w:r>
    </w:p>
    <w:p w:rsidR="001F38C4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</w:t>
      </w:r>
      <w:r w:rsidR="00EB2698">
        <w:rPr>
          <w:color w:val="1B1F21"/>
        </w:rPr>
        <w:t>9</w:t>
      </w:r>
      <w:r w:rsidR="00F52AE5" w:rsidRPr="00383D3B">
        <w:rPr>
          <w:color w:val="1B1F21"/>
        </w:rPr>
        <w:t>. 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  Российской Федерации.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83D3B">
        <w:rPr>
          <w:color w:val="1B1F21"/>
        </w:rPr>
        <w:br/>
        <w:t xml:space="preserve">       Копии предъявляемых при приеме документов хранятся в </w:t>
      </w:r>
      <w:r w:rsidR="002C5709">
        <w:rPr>
          <w:color w:val="1B1F21"/>
        </w:rPr>
        <w:t>АО Школа № 21</w:t>
      </w:r>
      <w:r w:rsidRPr="00383D3B">
        <w:rPr>
          <w:color w:val="1B1F21"/>
        </w:rPr>
        <w:t xml:space="preserve"> на время обучения ребенка.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</w:t>
      </w:r>
      <w:r w:rsidR="00EB2698">
        <w:rPr>
          <w:color w:val="1B1F21"/>
        </w:rPr>
        <w:t>10</w:t>
      </w:r>
      <w:r w:rsidR="00F52AE5" w:rsidRPr="00383D3B">
        <w:rPr>
          <w:color w:val="1B1F21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  </w:t>
      </w:r>
      <w:r w:rsidR="002C5709">
        <w:rPr>
          <w:color w:val="1B1F21"/>
        </w:rPr>
        <w:t>АО Школа № 21</w:t>
      </w:r>
      <w:r w:rsidR="00AB05F1" w:rsidRPr="00383D3B">
        <w:rPr>
          <w:color w:val="1B1F21"/>
        </w:rPr>
        <w:t xml:space="preserve"> </w:t>
      </w:r>
      <w:r w:rsidR="00F52AE5" w:rsidRPr="00383D3B">
        <w:rPr>
          <w:color w:val="1B1F21"/>
        </w:rPr>
        <w:t>не допускается.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</w:t>
      </w:r>
      <w:r w:rsidR="00EB2698">
        <w:rPr>
          <w:color w:val="1B1F21"/>
        </w:rPr>
        <w:t>11</w:t>
      </w:r>
      <w:r w:rsidR="00F52AE5" w:rsidRPr="00383D3B">
        <w:rPr>
          <w:color w:val="1B1F21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90CB1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.1</w:t>
      </w:r>
      <w:r w:rsidR="00EB2698">
        <w:rPr>
          <w:color w:val="1B1F21"/>
        </w:rPr>
        <w:t>2</w:t>
      </w:r>
      <w:r w:rsidR="00F52AE5" w:rsidRPr="00383D3B">
        <w:rPr>
          <w:color w:val="1B1F21"/>
        </w:rPr>
        <w:t>. При</w:t>
      </w:r>
      <w:r w:rsidR="00390CB1">
        <w:rPr>
          <w:color w:val="1B1F21"/>
        </w:rPr>
        <w:t xml:space="preserve">ем заявлений в первый класс </w:t>
      </w:r>
      <w:r w:rsidR="00F52AE5" w:rsidRPr="00383D3B">
        <w:rPr>
          <w:color w:val="1B1F21"/>
        </w:rPr>
        <w:t>начинается не позднее 10 марта</w:t>
      </w:r>
      <w:r w:rsidR="00390CB1">
        <w:rPr>
          <w:color w:val="1B1F21"/>
        </w:rPr>
        <w:t>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.1</w:t>
      </w:r>
      <w:r w:rsidR="00EB2698">
        <w:rPr>
          <w:color w:val="1B1F21"/>
        </w:rPr>
        <w:t>3</w:t>
      </w:r>
      <w:r w:rsidR="00F52AE5" w:rsidRPr="00383D3B">
        <w:rPr>
          <w:color w:val="1B1F21"/>
        </w:rPr>
        <w:t xml:space="preserve">.  Для удобства родителей (законных представителей) детей </w:t>
      </w:r>
      <w:r w:rsidR="002C5709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вправе установить график приема документов</w:t>
      </w:r>
      <w:r w:rsidR="00390CB1">
        <w:rPr>
          <w:color w:val="1B1F21"/>
        </w:rPr>
        <w:t>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.1</w:t>
      </w:r>
      <w:r w:rsidR="00340AA9">
        <w:rPr>
          <w:color w:val="1B1F21"/>
        </w:rPr>
        <w:t>4</w:t>
      </w:r>
      <w:r w:rsidR="00F52AE5" w:rsidRPr="00383D3B">
        <w:rPr>
          <w:color w:val="1B1F21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</w:t>
      </w:r>
      <w:r w:rsidR="00340AA9">
        <w:rPr>
          <w:color w:val="1B1F21"/>
        </w:rPr>
        <w:t xml:space="preserve"> (при наличии)</w:t>
      </w:r>
      <w:r w:rsidR="00F52AE5" w:rsidRPr="00383D3B">
        <w:rPr>
          <w:color w:val="1B1F21"/>
        </w:rPr>
        <w:t>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F52AE5" w:rsidRPr="00383D3B">
        <w:rPr>
          <w:color w:val="1B1F21"/>
        </w:rPr>
        <w:t>.1</w:t>
      </w:r>
      <w:r w:rsidR="00340AA9">
        <w:rPr>
          <w:color w:val="1B1F21"/>
        </w:rPr>
        <w:t>5</w:t>
      </w:r>
      <w:r w:rsidR="00F52AE5" w:rsidRPr="00383D3B">
        <w:rPr>
          <w:color w:val="1B1F21"/>
        </w:rPr>
        <w:t xml:space="preserve">. Документы, представленные родителями (законными представителями) детей, регистрируются в журнале приема </w:t>
      </w:r>
      <w:r w:rsidR="00743986">
        <w:rPr>
          <w:color w:val="1B1F21"/>
        </w:rPr>
        <w:t>документов</w:t>
      </w:r>
      <w:r w:rsidR="00F52AE5" w:rsidRPr="00383D3B">
        <w:rPr>
          <w:color w:val="1B1F21"/>
        </w:rPr>
        <w:t xml:space="preserve">. После регистрации </w:t>
      </w:r>
      <w:r w:rsidR="00E7765D">
        <w:rPr>
          <w:color w:val="1B1F21"/>
        </w:rPr>
        <w:t>документов</w:t>
      </w:r>
      <w:r w:rsidR="00F52AE5" w:rsidRPr="00383D3B">
        <w:rPr>
          <w:color w:val="1B1F21"/>
        </w:rPr>
        <w:t xml:space="preserve"> родителям (законным представителям) детей выдается расписка в</w:t>
      </w:r>
      <w:r w:rsidR="00E7765D">
        <w:rPr>
          <w:color w:val="1B1F21"/>
        </w:rPr>
        <w:t xml:space="preserve"> их</w:t>
      </w:r>
      <w:r w:rsidR="00F52AE5" w:rsidRPr="00383D3B">
        <w:rPr>
          <w:color w:val="1B1F21"/>
        </w:rPr>
        <w:t xml:space="preserve"> получении, содержащая информацию о </w:t>
      </w:r>
      <w:r w:rsidR="00F52AE5" w:rsidRPr="00383D3B">
        <w:rPr>
          <w:color w:val="1B1F21"/>
        </w:rPr>
        <w:lastRenderedPageBreak/>
        <w:t>регистрационном номере,</w:t>
      </w:r>
      <w:r w:rsidR="00E7765D">
        <w:rPr>
          <w:color w:val="1B1F21"/>
        </w:rPr>
        <w:t xml:space="preserve"> </w:t>
      </w:r>
      <w:r w:rsidR="00F52AE5" w:rsidRPr="00383D3B">
        <w:rPr>
          <w:color w:val="1B1F21"/>
        </w:rPr>
        <w:t xml:space="preserve">о перечне представленных документов. Расписка заверяется подписью должностного лица Школы, ответственного за прием документов, и печатью </w:t>
      </w:r>
      <w:r w:rsidR="002C5709">
        <w:rPr>
          <w:color w:val="1B1F21"/>
        </w:rPr>
        <w:t>АО Школа № 21</w:t>
      </w:r>
      <w:r w:rsidR="00F52AE5" w:rsidRPr="00383D3B">
        <w:rPr>
          <w:color w:val="1B1F21"/>
        </w:rPr>
        <w:t>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2.4</w:t>
      </w:r>
      <w:r w:rsidR="00340AA9">
        <w:rPr>
          <w:color w:val="1B1F21"/>
        </w:rPr>
        <w:t>.16</w:t>
      </w:r>
      <w:r w:rsidR="00F52AE5" w:rsidRPr="00383D3B">
        <w:rPr>
          <w:color w:val="1B1F21"/>
        </w:rPr>
        <w:t>. На каждого ребенка, зачисленного в Школу, заводится личное дело, в котором хранятся все сданные при приеме и иные документы</w:t>
      </w:r>
      <w:r w:rsidR="002C5709">
        <w:rPr>
          <w:color w:val="1B1F21"/>
        </w:rPr>
        <w:t>.</w:t>
      </w:r>
    </w:p>
    <w:p w:rsidR="00786CF9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2.5</w:t>
      </w:r>
      <w:r w:rsidR="00F52AE5" w:rsidRPr="00383D3B">
        <w:rPr>
          <w:color w:val="1B1F21"/>
        </w:rPr>
        <w:t>. Прием во 2-11 классы:</w:t>
      </w:r>
    </w:p>
    <w:p w:rsidR="001F38C4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2.5</w:t>
      </w:r>
      <w:r w:rsidR="00F52AE5" w:rsidRPr="00383D3B">
        <w:rPr>
          <w:color w:val="1B1F21"/>
        </w:rPr>
        <w:t>.1. во 2-11 классы принимаются несовершеннолетние граждане:</w:t>
      </w:r>
    </w:p>
    <w:p w:rsidR="00E7765D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 xml:space="preserve">- в порядке перевода из другого образовательного учреждения, реализующего общеобразовательную программу соответствующего уровня по заявлению родителей (законных представителей) при согласии </w:t>
      </w:r>
      <w:r w:rsidR="002C5709">
        <w:rPr>
          <w:color w:val="1B1F21"/>
        </w:rPr>
        <w:t>АО Школа № 21</w:t>
      </w:r>
      <w:r w:rsidRPr="00383D3B">
        <w:rPr>
          <w:color w:val="1B1F21"/>
        </w:rPr>
        <w:t>;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-  в случае, если ребенок ранее получал общее образование в форме семейного образования</w:t>
      </w:r>
      <w:r w:rsidR="00E7765D">
        <w:rPr>
          <w:color w:val="1B1F21"/>
        </w:rPr>
        <w:t>,</w:t>
      </w:r>
      <w:r w:rsidRPr="00383D3B">
        <w:rPr>
          <w:color w:val="1B1F21"/>
        </w:rPr>
        <w:t xml:space="preserve"> приему предшествует аттестация ребенка;</w:t>
      </w:r>
    </w:p>
    <w:p w:rsidR="00E7765D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2.5</w:t>
      </w:r>
      <w:r w:rsidR="00F52AE5" w:rsidRPr="00383D3B">
        <w:rPr>
          <w:color w:val="1B1F21"/>
        </w:rPr>
        <w:t xml:space="preserve">.2. для зачисления ребенка в </w:t>
      </w:r>
      <w:r w:rsidR="002C5709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родители (законные представители) должны представить следующие документы:</w:t>
      </w:r>
    </w:p>
    <w:p w:rsidR="00E7765D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- аттестат об основном общем образовании (при приеме в 10, 11 классы);</w:t>
      </w:r>
    </w:p>
    <w:p w:rsidR="00E7765D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- личное дело;</w:t>
      </w:r>
    </w:p>
    <w:p w:rsidR="00E7765D" w:rsidRDefault="00E7765D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- медицинская карта.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2.5</w:t>
      </w:r>
      <w:r w:rsidR="00F52AE5" w:rsidRPr="00383D3B">
        <w:rPr>
          <w:color w:val="1B1F21"/>
        </w:rPr>
        <w:t xml:space="preserve">.3. зачисление в </w:t>
      </w:r>
      <w:r w:rsidR="002C5709">
        <w:rPr>
          <w:color w:val="1B1F21"/>
        </w:rPr>
        <w:t>АО Школу № 21</w:t>
      </w:r>
      <w:r w:rsidR="00F52AE5" w:rsidRPr="00383D3B">
        <w:rPr>
          <w:color w:val="1B1F21"/>
        </w:rPr>
        <w:t xml:space="preserve"> осуществляется приказом директора Школы.</w:t>
      </w:r>
    </w:p>
    <w:p w:rsidR="00E7765D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>. Прием в 10 класс: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>.1. в 10 класс</w:t>
      </w:r>
      <w:r w:rsidR="00340AA9">
        <w:rPr>
          <w:color w:val="1B1F21"/>
        </w:rPr>
        <w:t xml:space="preserve"> приоритетно</w:t>
      </w:r>
      <w:r w:rsidR="00F52AE5" w:rsidRPr="00383D3B">
        <w:rPr>
          <w:color w:val="1B1F21"/>
        </w:rPr>
        <w:t xml:space="preserve"> принимаются несовершеннолетние граждане, </w:t>
      </w:r>
      <w:r w:rsidR="00E7765D">
        <w:rPr>
          <w:color w:val="1B1F21"/>
        </w:rPr>
        <w:t>полу</w:t>
      </w:r>
      <w:r w:rsidR="00F52AE5" w:rsidRPr="00383D3B">
        <w:rPr>
          <w:color w:val="1B1F21"/>
        </w:rPr>
        <w:t>чившие</w:t>
      </w:r>
      <w:r w:rsidR="00E7765D">
        <w:rPr>
          <w:color w:val="1B1F21"/>
        </w:rPr>
        <w:t xml:space="preserve"> </w:t>
      </w:r>
      <w:r w:rsidR="00F52AE5" w:rsidRPr="00383D3B">
        <w:rPr>
          <w:color w:val="1B1F21"/>
        </w:rPr>
        <w:t>основное общее образование</w:t>
      </w:r>
      <w:r w:rsidR="00E7765D">
        <w:rPr>
          <w:color w:val="1B1F21"/>
        </w:rPr>
        <w:t xml:space="preserve"> </w:t>
      </w:r>
      <w:r w:rsidR="00F52AE5" w:rsidRPr="00383D3B">
        <w:rPr>
          <w:color w:val="1B1F21"/>
        </w:rPr>
        <w:t xml:space="preserve">в </w:t>
      </w:r>
      <w:r w:rsidR="002C5709">
        <w:rPr>
          <w:color w:val="1B1F21"/>
        </w:rPr>
        <w:t>АО Школ</w:t>
      </w:r>
      <w:r w:rsidR="00561F27">
        <w:rPr>
          <w:color w:val="1B1F21"/>
        </w:rPr>
        <w:t>е № 21.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 xml:space="preserve">.2. при наличии свободных мест в 10 классе могут быть приняты несовершеннолетние граждане, получившие основное общее образование в других образовательных </w:t>
      </w:r>
      <w:r w:rsidR="00E7765D">
        <w:rPr>
          <w:color w:val="1B1F21"/>
        </w:rPr>
        <w:t>организациях</w:t>
      </w:r>
      <w:r w:rsidR="00F52AE5" w:rsidRPr="00383D3B">
        <w:rPr>
          <w:color w:val="1B1F21"/>
        </w:rPr>
        <w:t>,  реализующих общеобразовательную программу соответствующего уровня;</w:t>
      </w:r>
    </w:p>
    <w:p w:rsidR="00F179D8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>.3. по желанию обучающихся, их родителей (законных представителей) до зачисления в 10 класс может проводиться психолого-педагогическая диагностика, которая  носит рекомендательный характер и осуществляется по письменному заявлению обучающегося, его родителей (законных представителей) с целью определения индивидуальных особенностей, склонностей, потенциальных возможностей ребенка, оказания ему помощи в определении  этих возможностей, исходя из способностей, интересов, состояния здоровья, для предупреждения дезадаптации  в школе, обеспечения психологических условий для охраны здоровья и развития личности, создания позитивной мотивации к учению.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Результаты диагностики не могут влиять на зачисление обучающегося в 10 класс</w:t>
      </w:r>
      <w:r w:rsidR="00E7765D">
        <w:rPr>
          <w:color w:val="1B1F21"/>
        </w:rPr>
        <w:t>.</w:t>
      </w:r>
    </w:p>
    <w:p w:rsidR="007F44E0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 xml:space="preserve">.4. для зачисления выпускников 9 класса </w:t>
      </w:r>
      <w:r w:rsidR="00561F27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в 10 класс должны быть представлены следующие документы:</w:t>
      </w:r>
    </w:p>
    <w:p w:rsidR="00F179D8" w:rsidRDefault="00D951E4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1B1F21"/>
        </w:rPr>
      </w:pPr>
      <w:r>
        <w:rPr>
          <w:color w:val="1B1F21"/>
        </w:rPr>
        <w:t xml:space="preserve">- </w:t>
      </w:r>
      <w:r w:rsidR="00F52AE5" w:rsidRPr="00383D3B">
        <w:rPr>
          <w:color w:val="1B1F21"/>
        </w:rPr>
        <w:t>заявление  обучающегося или родител</w:t>
      </w:r>
      <w:r>
        <w:rPr>
          <w:color w:val="1B1F21"/>
        </w:rPr>
        <w:t>ей (законных представителей);</w:t>
      </w:r>
    </w:p>
    <w:p w:rsidR="00F52AE5" w:rsidRPr="00383D3B" w:rsidRDefault="00D951E4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color w:val="1B1F21"/>
        </w:rPr>
        <w:t xml:space="preserve">- </w:t>
      </w:r>
      <w:r w:rsidR="00F52AE5" w:rsidRPr="00383D3B">
        <w:rPr>
          <w:color w:val="1B1F21"/>
        </w:rPr>
        <w:t>аттестат об основном общем образовании;</w:t>
      </w:r>
    </w:p>
    <w:p w:rsidR="007F44E0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>.5. для зачисления в 10 класс обучающихся из других общеобразовательных учреждений должны быть представлены  следующие документы:</w:t>
      </w:r>
    </w:p>
    <w:p w:rsidR="00F179D8" w:rsidRDefault="00F52AE5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1B1F21"/>
        </w:rPr>
      </w:pPr>
      <w:r w:rsidRPr="00383D3B">
        <w:rPr>
          <w:color w:val="1B1F21"/>
        </w:rPr>
        <w:t>-  заявление обучающегося  о приеме, согласие  родителей (законных представителей)</w:t>
      </w:r>
      <w:r w:rsidR="00F179D8">
        <w:rPr>
          <w:color w:val="1B1F21"/>
        </w:rPr>
        <w:t>;</w:t>
      </w:r>
    </w:p>
    <w:p w:rsidR="007F44E0" w:rsidRDefault="00F52AE5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1B1F21"/>
        </w:rPr>
      </w:pPr>
      <w:r w:rsidRPr="00383D3B">
        <w:rPr>
          <w:color w:val="1B1F21"/>
        </w:rPr>
        <w:t>- индивидуа</w:t>
      </w:r>
      <w:r w:rsidR="00340AA9">
        <w:rPr>
          <w:color w:val="1B1F21"/>
        </w:rPr>
        <w:t>льная медицинская карта ребенка;</w:t>
      </w:r>
    </w:p>
    <w:p w:rsidR="007F44E0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- личное дело;</w:t>
      </w:r>
    </w:p>
    <w:p w:rsidR="007F44E0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>- аттестат об основном общем образовании;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>- если прием осуществляется в течение учебного года, то  необходимо представить справку о полугодовых и текущих отметках;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2.6</w:t>
      </w:r>
      <w:r w:rsidR="00F52AE5" w:rsidRPr="00383D3B">
        <w:rPr>
          <w:color w:val="1B1F21"/>
        </w:rPr>
        <w:t xml:space="preserve">.6. Администрация </w:t>
      </w:r>
      <w:r w:rsidR="009958D9">
        <w:rPr>
          <w:color w:val="1B1F21"/>
        </w:rPr>
        <w:t>АО Школы № 21</w:t>
      </w:r>
      <w:r w:rsidR="00F52AE5" w:rsidRPr="00383D3B">
        <w:rPr>
          <w:color w:val="1B1F21"/>
        </w:rPr>
        <w:t xml:space="preserve"> обязана завершить комплектование  классов не позднее 30 августа и ознакомить  обучающихся, их родителей (законных представителей)  со списками  классов;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2.7</w:t>
      </w:r>
      <w:r w:rsidR="00F52AE5" w:rsidRPr="00383D3B">
        <w:rPr>
          <w:color w:val="1B1F21"/>
        </w:rPr>
        <w:t xml:space="preserve">. Лицо, признанное беженцем, имеет право на устройство в </w:t>
      </w:r>
      <w:r w:rsidR="009958D9">
        <w:rPr>
          <w:color w:val="1B1F21"/>
        </w:rPr>
        <w:t>АО Школа № 21</w:t>
      </w:r>
      <w:r w:rsidR="00F52AE5" w:rsidRPr="00383D3B">
        <w:rPr>
          <w:color w:val="1B1F21"/>
        </w:rPr>
        <w:t xml:space="preserve"> наравне с гражданами Российской Федерации.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2.8</w:t>
      </w:r>
      <w:r w:rsidR="00F52AE5" w:rsidRPr="00383D3B">
        <w:rPr>
          <w:color w:val="1B1F21"/>
        </w:rPr>
        <w:t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F52AE5" w:rsidRPr="00383D3B" w:rsidRDefault="00576F7B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color w:val="1B1F21"/>
        </w:rPr>
        <w:t>2.9</w:t>
      </w:r>
      <w:r w:rsidR="00F52AE5" w:rsidRPr="00383D3B">
        <w:rPr>
          <w:color w:val="1B1F21"/>
        </w:rPr>
        <w:t>. Иностранные граждане пользуются правом на получение образования наравне с гражданами Российской Федерации.</w:t>
      </w:r>
    </w:p>
    <w:p w:rsidR="00F52AE5" w:rsidRDefault="00F52AE5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1B1F21"/>
        </w:rPr>
      </w:pPr>
      <w:r w:rsidRPr="00383D3B">
        <w:rPr>
          <w:color w:val="1B1F21"/>
        </w:rPr>
        <w:lastRenderedPageBreak/>
        <w:br/>
      </w:r>
      <w:r w:rsidRPr="00F179D8">
        <w:rPr>
          <w:b/>
          <w:color w:val="1B1F21"/>
        </w:rPr>
        <w:t>3. ВЫБЫТИЕ ОБУЧАЮЩИХСЯ ИЗ ШКОЛЫ</w:t>
      </w:r>
    </w:p>
    <w:p w:rsidR="00F179D8" w:rsidRPr="00F179D8" w:rsidRDefault="00F179D8" w:rsidP="00F179D8">
      <w:pPr>
        <w:pStyle w:val="a3"/>
        <w:shd w:val="clear" w:color="auto" w:fill="FFFFFF"/>
        <w:spacing w:before="0" w:beforeAutospacing="0" w:after="0" w:afterAutospacing="0"/>
        <w:ind w:firstLine="454"/>
        <w:jc w:val="center"/>
        <w:rPr>
          <w:b/>
          <w:color w:val="000000"/>
        </w:rPr>
      </w:pPr>
    </w:p>
    <w:p w:rsidR="007F44E0" w:rsidRDefault="00F52AE5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1B1F21"/>
        </w:rPr>
      </w:pPr>
      <w:r w:rsidRPr="00383D3B">
        <w:rPr>
          <w:color w:val="1B1F21"/>
        </w:rPr>
        <w:t xml:space="preserve">3.1. Основаниями выбытия обучающихся из </w:t>
      </w:r>
      <w:r w:rsidR="009958D9">
        <w:rPr>
          <w:color w:val="1B1F21"/>
        </w:rPr>
        <w:t>АО Школа № 21</w:t>
      </w:r>
      <w:r w:rsidRPr="00383D3B">
        <w:rPr>
          <w:color w:val="1B1F21"/>
        </w:rPr>
        <w:t xml:space="preserve"> являются:</w:t>
      </w:r>
      <w:r w:rsidRPr="00383D3B">
        <w:rPr>
          <w:color w:val="1B1F21"/>
        </w:rPr>
        <w:br/>
      </w:r>
      <w:r w:rsidR="007F44E0">
        <w:rPr>
          <w:color w:val="1B1F21"/>
        </w:rPr>
        <w:t xml:space="preserve">- </w:t>
      </w:r>
      <w:r w:rsidRPr="00383D3B">
        <w:rPr>
          <w:color w:val="1B1F21"/>
        </w:rPr>
        <w:t xml:space="preserve"> завершение обучающимся среднего</w:t>
      </w:r>
      <w:r w:rsidR="007F44E0">
        <w:rPr>
          <w:color w:val="1B1F21"/>
        </w:rPr>
        <w:t xml:space="preserve"> </w:t>
      </w:r>
      <w:r w:rsidRPr="00383D3B">
        <w:rPr>
          <w:color w:val="1B1F21"/>
        </w:rPr>
        <w:t>общего образования;</w:t>
      </w:r>
    </w:p>
    <w:p w:rsidR="00F52AE5" w:rsidRPr="00383D3B" w:rsidRDefault="007F44E0" w:rsidP="00D951E4">
      <w:pPr>
        <w:pStyle w:val="a3"/>
        <w:shd w:val="clear" w:color="auto" w:fill="FFFFFF"/>
        <w:spacing w:before="0" w:beforeAutospacing="0" w:after="0" w:afterAutospacing="0"/>
        <w:ind w:left="454"/>
        <w:jc w:val="both"/>
        <w:rPr>
          <w:color w:val="000000"/>
        </w:rPr>
      </w:pPr>
      <w:r>
        <w:rPr>
          <w:color w:val="1B1F21"/>
        </w:rPr>
        <w:t>-</w:t>
      </w:r>
      <w:r w:rsidR="00F52AE5" w:rsidRPr="00383D3B">
        <w:rPr>
          <w:color w:val="1B1F21"/>
        </w:rPr>
        <w:t xml:space="preserve"> инициатива родителей (законных представителей) в связи с переходом в другое образовательное учреждение или на другу</w:t>
      </w:r>
      <w:r>
        <w:rPr>
          <w:color w:val="1B1F21"/>
        </w:rPr>
        <w:t>ю форму получения образования;</w:t>
      </w:r>
      <w:r>
        <w:rPr>
          <w:color w:val="1B1F21"/>
        </w:rPr>
        <w:br/>
        <w:t>-</w:t>
      </w:r>
      <w:r w:rsidR="00F52AE5" w:rsidRPr="00383D3B">
        <w:rPr>
          <w:color w:val="1B1F21"/>
        </w:rPr>
        <w:t xml:space="preserve"> решение суда в случае направления несовершеннолетнего в учебно-воспитательное учреждение или осуждения к лишению свободы.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 xml:space="preserve">3.2. В случае выбытия обучающегося из </w:t>
      </w:r>
      <w:r w:rsidR="009958D9">
        <w:rPr>
          <w:color w:val="1B1F21"/>
        </w:rPr>
        <w:t>АО Школы № 21</w:t>
      </w:r>
      <w:r w:rsidRPr="00383D3B">
        <w:rPr>
          <w:color w:val="1B1F21"/>
        </w:rPr>
        <w:t xml:space="preserve"> по собственной инициативе родителей (законных представителей) в Школу представляется заявление на имя директора с указанием причин выбытия и</w:t>
      </w:r>
      <w:r w:rsidR="007F44E0">
        <w:rPr>
          <w:color w:val="1B1F21"/>
        </w:rPr>
        <w:t xml:space="preserve"> </w:t>
      </w:r>
      <w:r w:rsidRPr="00383D3B">
        <w:rPr>
          <w:color w:val="1B1F21"/>
        </w:rPr>
        <w:t>места дальнейшего обучения ребенка.</w:t>
      </w:r>
    </w:p>
    <w:p w:rsidR="007F44E0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 w:rsidRPr="00383D3B">
        <w:rPr>
          <w:color w:val="1B1F21"/>
        </w:rPr>
        <w:t xml:space="preserve">3.3. При выбытии ребенка из </w:t>
      </w:r>
      <w:r w:rsidR="009958D9">
        <w:rPr>
          <w:color w:val="1B1F21"/>
        </w:rPr>
        <w:t>АО Школы № 21</w:t>
      </w:r>
      <w:r w:rsidRPr="00383D3B">
        <w:rPr>
          <w:color w:val="1B1F21"/>
        </w:rPr>
        <w:t xml:space="preserve"> родителям (законным представителям)</w:t>
      </w:r>
      <w:r w:rsidR="007F44E0">
        <w:rPr>
          <w:color w:val="1B1F21"/>
        </w:rPr>
        <w:t xml:space="preserve"> после предоставления подтверждения </w:t>
      </w:r>
      <w:r w:rsidR="00FC4A87">
        <w:rPr>
          <w:color w:val="1B1F21"/>
        </w:rPr>
        <w:t>(справки) о дальнейшем намерении,</w:t>
      </w:r>
      <w:r w:rsidR="007F44E0">
        <w:rPr>
          <w:color w:val="1B1F21"/>
        </w:rPr>
        <w:t xml:space="preserve"> </w:t>
      </w:r>
      <w:r w:rsidRPr="00383D3B">
        <w:rPr>
          <w:color w:val="1B1F21"/>
        </w:rPr>
        <w:t xml:space="preserve"> выдаются следующие документы:</w:t>
      </w:r>
    </w:p>
    <w:p w:rsidR="007F44E0" w:rsidRDefault="007F44E0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-</w:t>
      </w:r>
      <w:r w:rsidR="00F52AE5" w:rsidRPr="00383D3B">
        <w:rPr>
          <w:color w:val="1B1F21"/>
        </w:rPr>
        <w:t xml:space="preserve"> личное дело;</w:t>
      </w:r>
    </w:p>
    <w:p w:rsidR="007F44E0" w:rsidRDefault="007F44E0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1B1F21"/>
        </w:rPr>
      </w:pPr>
      <w:r>
        <w:rPr>
          <w:color w:val="1B1F21"/>
        </w:rPr>
        <w:t>-</w:t>
      </w:r>
      <w:r w:rsidR="00F52AE5" w:rsidRPr="00383D3B">
        <w:rPr>
          <w:color w:val="1B1F21"/>
        </w:rPr>
        <w:t xml:space="preserve"> справка о текущих отметках в случае выбытия в течение учебного года.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t xml:space="preserve"> 3.4. Выбытие обучающегося </w:t>
      </w:r>
      <w:r w:rsidR="006E1BCF">
        <w:rPr>
          <w:color w:val="1B1F21"/>
        </w:rPr>
        <w:t>оформляется приказом директора ш</w:t>
      </w:r>
      <w:r w:rsidRPr="00383D3B">
        <w:rPr>
          <w:color w:val="1B1F21"/>
        </w:rPr>
        <w:t>колы.</w:t>
      </w:r>
    </w:p>
    <w:p w:rsidR="00F52AE5" w:rsidRPr="00383D3B" w:rsidRDefault="00F52AE5" w:rsidP="00D74605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383D3B">
        <w:rPr>
          <w:color w:val="1B1F21"/>
        </w:rPr>
        <w:br/>
      </w:r>
    </w:p>
    <w:p w:rsidR="00F52AE5" w:rsidRPr="00383D3B" w:rsidRDefault="00F52AE5" w:rsidP="00D74605">
      <w:pPr>
        <w:ind w:firstLine="454"/>
        <w:jc w:val="both"/>
      </w:pPr>
    </w:p>
    <w:sectPr w:rsidR="00F52AE5" w:rsidRPr="00383D3B" w:rsidSect="00587A58"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14" w:rsidRDefault="00E53114" w:rsidP="00587A58">
      <w:r>
        <w:separator/>
      </w:r>
    </w:p>
  </w:endnote>
  <w:endnote w:type="continuationSeparator" w:id="0">
    <w:p w:rsidR="00E53114" w:rsidRDefault="00E53114" w:rsidP="0058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08" w:rsidRDefault="00595C9E">
    <w:pPr>
      <w:pStyle w:val="a7"/>
      <w:jc w:val="right"/>
    </w:pPr>
    <w:fldSimple w:instr="PAGE   \* MERGEFORMAT">
      <w:r w:rsidR="000F46D5">
        <w:rPr>
          <w:noProof/>
        </w:rPr>
        <w:t>5</w:t>
      </w:r>
    </w:fldSimple>
  </w:p>
  <w:p w:rsidR="00FD1F08" w:rsidRDefault="00FD1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14" w:rsidRDefault="00E53114" w:rsidP="00587A58">
      <w:r>
        <w:separator/>
      </w:r>
    </w:p>
  </w:footnote>
  <w:footnote w:type="continuationSeparator" w:id="0">
    <w:p w:rsidR="00E53114" w:rsidRDefault="00E53114" w:rsidP="00587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E5"/>
    <w:rsid w:val="000F46D5"/>
    <w:rsid w:val="00110DB4"/>
    <w:rsid w:val="001F38C4"/>
    <w:rsid w:val="001F4D30"/>
    <w:rsid w:val="00225685"/>
    <w:rsid w:val="002423FB"/>
    <w:rsid w:val="00271A69"/>
    <w:rsid w:val="002C5709"/>
    <w:rsid w:val="00340AA9"/>
    <w:rsid w:val="00383D3B"/>
    <w:rsid w:val="00390CB1"/>
    <w:rsid w:val="003F48FF"/>
    <w:rsid w:val="004505C5"/>
    <w:rsid w:val="004E69BD"/>
    <w:rsid w:val="00561F27"/>
    <w:rsid w:val="00576F7B"/>
    <w:rsid w:val="00587A58"/>
    <w:rsid w:val="00595C9E"/>
    <w:rsid w:val="006D1E36"/>
    <w:rsid w:val="006E1BCF"/>
    <w:rsid w:val="00743986"/>
    <w:rsid w:val="00786CF9"/>
    <w:rsid w:val="007F44E0"/>
    <w:rsid w:val="00802302"/>
    <w:rsid w:val="008D63C4"/>
    <w:rsid w:val="008F0557"/>
    <w:rsid w:val="009156D5"/>
    <w:rsid w:val="009958D9"/>
    <w:rsid w:val="00A14092"/>
    <w:rsid w:val="00AB05F1"/>
    <w:rsid w:val="00AF3AC1"/>
    <w:rsid w:val="00BA1796"/>
    <w:rsid w:val="00BF5212"/>
    <w:rsid w:val="00C727CB"/>
    <w:rsid w:val="00D51F9E"/>
    <w:rsid w:val="00D74605"/>
    <w:rsid w:val="00D951E4"/>
    <w:rsid w:val="00E53114"/>
    <w:rsid w:val="00E7765D"/>
    <w:rsid w:val="00EB2698"/>
    <w:rsid w:val="00F05F95"/>
    <w:rsid w:val="00F179D8"/>
    <w:rsid w:val="00F37C26"/>
    <w:rsid w:val="00F52AE5"/>
    <w:rsid w:val="00FC4A87"/>
    <w:rsid w:val="00FD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A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2AE5"/>
  </w:style>
  <w:style w:type="table" w:styleId="a4">
    <w:name w:val="Table Grid"/>
    <w:basedOn w:val="a1"/>
    <w:rsid w:val="002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87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87A58"/>
    <w:rPr>
      <w:sz w:val="24"/>
      <w:szCs w:val="24"/>
    </w:rPr>
  </w:style>
  <w:style w:type="paragraph" w:styleId="a7">
    <w:name w:val="footer"/>
    <w:basedOn w:val="a"/>
    <w:link w:val="a8"/>
    <w:uiPriority w:val="99"/>
    <w:rsid w:val="00587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7A58"/>
    <w:rPr>
      <w:sz w:val="24"/>
      <w:szCs w:val="24"/>
    </w:rPr>
  </w:style>
  <w:style w:type="paragraph" w:styleId="a9">
    <w:name w:val="Balloon Text"/>
    <w:basedOn w:val="a"/>
    <w:link w:val="aa"/>
    <w:rsid w:val="00587A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87A5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A17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5E49-1805-4FD6-B8D4-67C2E69F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RePack by SPecialiST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алёна666</dc:creator>
  <cp:keywords/>
  <cp:lastModifiedBy>Nataliya</cp:lastModifiedBy>
  <cp:revision>7</cp:revision>
  <cp:lastPrinted>2016-02-25T20:07:00Z</cp:lastPrinted>
  <dcterms:created xsi:type="dcterms:W3CDTF">2017-03-13T09:28:00Z</dcterms:created>
  <dcterms:modified xsi:type="dcterms:W3CDTF">2017-07-03T13:18:00Z</dcterms:modified>
</cp:coreProperties>
</file>